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A1373" w14:textId="0A1997D4" w:rsidR="003C5EA6" w:rsidRPr="000E475A" w:rsidRDefault="00CB4C76">
      <w:pPr>
        <w:rPr>
          <w:rFonts w:ascii="Calibri" w:hAnsi="Calibri" w:cs="Calibri"/>
          <w:b/>
          <w:bCs/>
        </w:rPr>
      </w:pPr>
      <w:r w:rsidRPr="000E475A">
        <w:rPr>
          <w:rFonts w:ascii="Calibri" w:hAnsi="Calibri" w:cs="Calibri"/>
          <w:b/>
          <w:bCs/>
        </w:rPr>
        <w:t xml:space="preserve">Otto </w:t>
      </w:r>
      <w:proofErr w:type="spellStart"/>
      <w:r w:rsidRPr="000E475A">
        <w:rPr>
          <w:rFonts w:ascii="Calibri" w:hAnsi="Calibri" w:cs="Calibri"/>
          <w:b/>
          <w:bCs/>
        </w:rPr>
        <w:t>Ganz</w:t>
      </w:r>
      <w:proofErr w:type="spellEnd"/>
      <w:r w:rsidRPr="000E475A">
        <w:rPr>
          <w:rFonts w:ascii="Calibri" w:hAnsi="Calibri" w:cs="Calibri"/>
          <w:b/>
          <w:bCs/>
        </w:rPr>
        <w:t xml:space="preserve">, </w:t>
      </w:r>
      <w:r w:rsidRPr="000E475A">
        <w:rPr>
          <w:rFonts w:ascii="Calibri" w:hAnsi="Calibri" w:cs="Calibri"/>
          <w:b/>
          <w:bCs/>
          <w:i/>
          <w:iCs/>
        </w:rPr>
        <w:t>Technique du point d’aveugle</w:t>
      </w:r>
      <w:r w:rsidRPr="000E475A">
        <w:rPr>
          <w:rFonts w:ascii="Calibri" w:hAnsi="Calibri" w:cs="Calibri"/>
          <w:b/>
          <w:bCs/>
        </w:rPr>
        <w:t>, Paris</w:t>
      </w:r>
      <w:r w:rsidR="006B30BC" w:rsidRPr="000E475A">
        <w:rPr>
          <w:rFonts w:ascii="Calibri" w:hAnsi="Calibri" w:cs="Calibri"/>
          <w:b/>
          <w:bCs/>
        </w:rPr>
        <w:t xml:space="preserve">, </w:t>
      </w:r>
      <w:r w:rsidRPr="000E475A">
        <w:rPr>
          <w:rFonts w:ascii="Calibri" w:hAnsi="Calibri" w:cs="Calibri"/>
          <w:b/>
          <w:bCs/>
        </w:rPr>
        <w:t>Éditions du Cygn</w:t>
      </w:r>
      <w:r w:rsidR="006B30BC" w:rsidRPr="000E475A">
        <w:rPr>
          <w:rFonts w:ascii="Calibri" w:hAnsi="Calibri" w:cs="Calibri"/>
          <w:b/>
          <w:bCs/>
        </w:rPr>
        <w:t>e, 2018</w:t>
      </w:r>
    </w:p>
    <w:p w14:paraId="1272BA60" w14:textId="77777777" w:rsidR="006B30BC" w:rsidRPr="000E475A" w:rsidRDefault="006B30BC">
      <w:pPr>
        <w:rPr>
          <w:rFonts w:ascii="Calibri" w:hAnsi="Calibri" w:cs="Calibri"/>
          <w:b/>
          <w:bCs/>
        </w:rPr>
      </w:pPr>
    </w:p>
    <w:p w14:paraId="2C9A4703" w14:textId="77777777" w:rsidR="000E475A" w:rsidRPr="000E475A" w:rsidRDefault="000E475A" w:rsidP="000E475A">
      <w:pPr>
        <w:rPr>
          <w:rFonts w:ascii="Calibri" w:hAnsi="Calibri" w:cs="Calibri"/>
        </w:rPr>
      </w:pPr>
      <w:r w:rsidRPr="000E475A">
        <w:rPr>
          <w:rFonts w:ascii="Calibri" w:hAnsi="Calibri" w:cs="Calibri"/>
        </w:rPr>
        <w:t>Contraste saisissant entre cette sérénité du spectateur et les atrocités de ce qu’il voit : l’enfer vu par un soupirail est plus terrible que s’il était appréhendé d’un seul coup, disait Barbey d’</w:t>
      </w:r>
      <w:proofErr w:type="spellStart"/>
      <w:r w:rsidRPr="000E475A">
        <w:rPr>
          <w:rFonts w:ascii="Calibri" w:hAnsi="Calibri" w:cs="Calibri"/>
        </w:rPr>
        <w:t>Aurévilly</w:t>
      </w:r>
      <w:proofErr w:type="spellEnd"/>
      <w:r w:rsidRPr="000E475A">
        <w:rPr>
          <w:rFonts w:ascii="Calibri" w:hAnsi="Calibri" w:cs="Calibri"/>
        </w:rPr>
        <w:t>. Mais peu à peu le rythme s’accélère, le « Je vois » devient halluciné, celui du « voyant », du prophète et non du spectateur. Le « Je vois » crée ce qu’il voit.</w:t>
      </w:r>
    </w:p>
    <w:p w14:paraId="35A2F636" w14:textId="77777777" w:rsidR="000E475A" w:rsidRPr="000E475A" w:rsidRDefault="000E475A" w:rsidP="000E475A">
      <w:pPr>
        <w:rPr>
          <w:rFonts w:ascii="Calibri" w:hAnsi="Calibri" w:cs="Calibri"/>
        </w:rPr>
      </w:pPr>
      <w:r w:rsidRPr="000E475A">
        <w:rPr>
          <w:rFonts w:ascii="Calibri" w:hAnsi="Calibri" w:cs="Calibri"/>
        </w:rPr>
        <w:t>On est alors pris dans un tourbillon de visions contradictoires comme dans un train qui s’emballe, avec le rythme régulier des traverses, je vois, je vois... On s’attend à une décélération, mais c’est plutôt un envol vers la fin, dans une thématique « joyeuse » mais qui reste grinçante : on ne la goûte que si l’on est « insensible de naissance », elle reste « injustement » inaccessible aux lucides.</w:t>
      </w:r>
    </w:p>
    <w:p w14:paraId="47CC5154" w14:textId="77777777" w:rsidR="000E475A" w:rsidRPr="000E475A" w:rsidRDefault="000E475A" w:rsidP="000E475A">
      <w:pPr>
        <w:rPr>
          <w:rFonts w:ascii="Calibri" w:hAnsi="Calibri" w:cs="Calibri"/>
        </w:rPr>
      </w:pPr>
      <w:r w:rsidRPr="000E475A">
        <w:rPr>
          <w:rFonts w:ascii="Calibri" w:hAnsi="Calibri" w:cs="Calibri"/>
        </w:rPr>
        <w:t>C’est juste, parce que nécessaire.</w:t>
      </w:r>
    </w:p>
    <w:p w14:paraId="709AFF58" w14:textId="0458E9F2" w:rsidR="006B30BC" w:rsidRPr="000E475A" w:rsidRDefault="000E475A" w:rsidP="000E475A">
      <w:pPr>
        <w:rPr>
          <w:rFonts w:ascii="Calibri" w:hAnsi="Calibri" w:cs="Calibri"/>
        </w:rPr>
      </w:pPr>
      <w:r w:rsidRPr="000E475A">
        <w:rPr>
          <w:rFonts w:ascii="Calibri" w:hAnsi="Calibri" w:cs="Calibri"/>
        </w:rPr>
        <w:t>Jean Claude Bologne</w:t>
      </w:r>
    </w:p>
    <w:sectPr w:rsidR="006B30BC" w:rsidRPr="000E4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C9"/>
    <w:rsid w:val="000E475A"/>
    <w:rsid w:val="003915D3"/>
    <w:rsid w:val="003C5EA6"/>
    <w:rsid w:val="006B30BC"/>
    <w:rsid w:val="007979C9"/>
    <w:rsid w:val="00931B19"/>
    <w:rsid w:val="00CB4C76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F4FA"/>
  <w15:chartTrackingRefBased/>
  <w15:docId w15:val="{F91CA2F9-302E-4F45-8BC5-AC3D9101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79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79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79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79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79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79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79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79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79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79C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79C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79C9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79C9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79C9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79C9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79C9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79C9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79C9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79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979C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79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79C9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979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979C9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7979C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979C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79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979C9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7979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2024-05-03T10:22:00Z</dcterms:created>
  <dcterms:modified xsi:type="dcterms:W3CDTF">2024-05-03T10:24:00Z</dcterms:modified>
</cp:coreProperties>
</file>