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ACD8" w14:textId="77777777" w:rsidR="006B0EA5" w:rsidRDefault="003E0564">
      <w:pPr>
        <w:pStyle w:val="Titolo1"/>
        <w:rPr>
          <w:rFonts w:ascii="Liberation Sans" w:hAnsi="Liberation Sans" w:cs="Calibri"/>
          <w:smallCaps/>
          <w:sz w:val="24"/>
        </w:rPr>
      </w:pPr>
      <w:r>
        <w:rPr>
          <w:rFonts w:ascii="Liberation Sans" w:hAnsi="Liberation Sans"/>
          <w:b/>
          <w:smallCaps/>
          <w:sz w:val="24"/>
        </w:rPr>
        <w:t>Declaration for non-permanent staff</w:t>
      </w:r>
    </w:p>
    <w:p w14:paraId="7E41C730" w14:textId="77777777" w:rsidR="006B0EA5" w:rsidRDefault="003E0564">
      <w:pPr>
        <w:pStyle w:val="Titolo1"/>
        <w:spacing w:line="360" w:lineRule="auto"/>
        <w:rPr>
          <w:rFonts w:ascii="Liberation Sans" w:hAnsi="Liberation Sans" w:cs="Calibri"/>
          <w:b/>
          <w:bCs/>
          <w:smallCaps/>
          <w:sz w:val="24"/>
        </w:rPr>
      </w:pPr>
      <w:r>
        <w:rPr>
          <w:rFonts w:ascii="Liberation Sans" w:hAnsi="Liberation Sans"/>
          <w:b/>
          <w:smallCaps/>
          <w:sz w:val="24"/>
        </w:rPr>
        <w:t xml:space="preserve">authorised to access CIRI-AEROSPACE facilities </w:t>
      </w:r>
    </w:p>
    <w:p w14:paraId="3C836BDB" w14:textId="77777777" w:rsidR="006B0EA5" w:rsidRDefault="006B0EA5">
      <w:pPr>
        <w:tabs>
          <w:tab w:val="left" w:leader="dot" w:pos="4500"/>
          <w:tab w:val="left" w:leader="dot" w:pos="9540"/>
        </w:tabs>
        <w:spacing w:line="360" w:lineRule="auto"/>
        <w:jc w:val="center"/>
        <w:rPr>
          <w:rFonts w:ascii="Liberation Sans" w:hAnsi="Liberation Sans" w:cs="Calibri"/>
          <w:smallCaps/>
          <w:sz w:val="20"/>
          <w:szCs w:val="20"/>
          <w:lang w:val="it-IT"/>
        </w:rPr>
      </w:pPr>
    </w:p>
    <w:p w14:paraId="18CD8E4C" w14:textId="77777777" w:rsidR="006B0EA5" w:rsidRDefault="006B0EA5">
      <w:pPr>
        <w:tabs>
          <w:tab w:val="left" w:leader="dot" w:pos="4500"/>
          <w:tab w:val="left" w:leader="dot" w:pos="9540"/>
        </w:tabs>
        <w:spacing w:line="360" w:lineRule="auto"/>
        <w:jc w:val="center"/>
        <w:rPr>
          <w:rFonts w:ascii="Liberation Sans" w:hAnsi="Liberation Sans" w:cs="Calibri"/>
          <w:b/>
          <w:bCs/>
          <w:smallCaps/>
          <w:color w:val="000000"/>
          <w:sz w:val="20"/>
          <w:szCs w:val="20"/>
          <w:lang w:val="it-IT"/>
        </w:rPr>
      </w:pPr>
    </w:p>
    <w:p w14:paraId="20D8B601" w14:textId="77777777" w:rsidR="006B0EA5" w:rsidRDefault="003E0564">
      <w:pPr>
        <w:tabs>
          <w:tab w:val="right" w:leader="dot" w:pos="10488"/>
        </w:tabs>
        <w:spacing w:line="360" w:lineRule="auto"/>
        <w:jc w:val="both"/>
      </w:pPr>
      <w:r>
        <w:rPr>
          <w:rFonts w:ascii="Liberation Sans" w:hAnsi="Liberation Sans"/>
          <w:sz w:val="20"/>
        </w:rPr>
        <w:t>I, the undersigned (</w:t>
      </w:r>
      <w:r>
        <w:rPr>
          <w:rFonts w:ascii="Liberation Sans" w:hAnsi="Liberation Sans"/>
          <w:i/>
          <w:sz w:val="20"/>
        </w:rPr>
        <w:t>name, surname - Tax code)</w:t>
      </w:r>
      <w:r>
        <w:rPr>
          <w:rFonts w:ascii="Liberation Sans" w:hAnsi="Liberation Sans"/>
          <w:sz w:val="20"/>
        </w:rPr>
        <w:t xml:space="preserve"> </w:t>
      </w:r>
      <w:r>
        <w:rPr>
          <w:rFonts w:ascii="Liberation Sans" w:hAnsi="Liberation Sans"/>
          <w:sz w:val="20"/>
        </w:rPr>
        <w:tab/>
      </w:r>
    </w:p>
    <w:p w14:paraId="34CB0746" w14:textId="77777777" w:rsidR="006B0EA5" w:rsidRDefault="003E0564">
      <w:pPr>
        <w:tabs>
          <w:tab w:val="right" w:leader="dot" w:pos="10488"/>
        </w:tabs>
        <w:spacing w:line="360" w:lineRule="auto"/>
        <w:jc w:val="both"/>
        <w:rPr>
          <w:rFonts w:ascii="Liberation Sans" w:hAnsi="Liberation Sans" w:cs="Calibri"/>
          <w:i/>
          <w:iCs/>
          <w:sz w:val="20"/>
          <w:szCs w:val="20"/>
        </w:rPr>
      </w:pPr>
      <w:r>
        <w:rPr>
          <w:rFonts w:ascii="Liberation Sans" w:hAnsi="Liberation Sans"/>
          <w:i/>
          <w:sz w:val="20"/>
        </w:rPr>
        <w:t xml:space="preserve">institutional email and UNIBO registration number: </w:t>
      </w:r>
      <w:r>
        <w:rPr>
          <w:rFonts w:ascii="Liberation Sans" w:hAnsi="Liberation Sans"/>
          <w:i/>
          <w:sz w:val="20"/>
        </w:rPr>
        <w:tab/>
      </w:r>
    </w:p>
    <w:p w14:paraId="6BE2EA22" w14:textId="77777777" w:rsidR="006B0EA5" w:rsidRDefault="006B0EA5">
      <w:pPr>
        <w:tabs>
          <w:tab w:val="right" w:leader="dot" w:pos="10488"/>
        </w:tabs>
        <w:spacing w:line="360" w:lineRule="auto"/>
        <w:jc w:val="center"/>
        <w:rPr>
          <w:rFonts w:ascii="Liberation Sans" w:hAnsi="Liberation Sans" w:cs="Calibri"/>
          <w:i/>
          <w:iCs/>
          <w:sz w:val="20"/>
          <w:szCs w:val="20"/>
          <w:lang w:val="it-IT"/>
        </w:rPr>
      </w:pPr>
    </w:p>
    <w:p w14:paraId="7B3D1528" w14:textId="77777777" w:rsidR="006B0EA5" w:rsidRDefault="003E0564">
      <w:pPr>
        <w:tabs>
          <w:tab w:val="right" w:leader="dot" w:pos="10488"/>
        </w:tabs>
        <w:spacing w:line="360" w:lineRule="auto"/>
        <w:jc w:val="both"/>
      </w:pPr>
      <w:r>
        <w:rPr>
          <w:rFonts w:ascii="Liberation Sans" w:hAnsi="Liberation Sans"/>
          <w:b/>
          <w:i/>
          <w:smallCaps/>
          <w:color w:val="000000"/>
          <w:sz w:val="20"/>
        </w:rPr>
        <w:t xml:space="preserve">Part </w:t>
      </w:r>
      <w:bookmarkStart w:id="0" w:name="page26R_mcid8"/>
      <w:bookmarkStart w:id="1" w:name="page26R_mcid7"/>
      <w:bookmarkEnd w:id="0"/>
      <w:bookmarkEnd w:id="1"/>
      <w:r>
        <w:rPr>
          <w:rFonts w:ascii="Liberation Sans" w:hAnsi="Liberation Sans"/>
          <w:b/>
          <w:i/>
          <w:smallCaps/>
          <w:color w:val="000000"/>
          <w:sz w:val="20"/>
        </w:rPr>
        <w:t>1 -</w:t>
      </w:r>
      <w:bookmarkStart w:id="2" w:name="page26R_mcid9"/>
      <w:bookmarkStart w:id="3" w:name="page26R_mcid10"/>
      <w:bookmarkEnd w:id="2"/>
      <w:bookmarkEnd w:id="3"/>
      <w:r>
        <w:rPr>
          <w:rFonts w:ascii="Liberation Sans" w:hAnsi="Liberation Sans"/>
          <w:b/>
          <w:i/>
          <w:smallCaps/>
          <w:color w:val="000000"/>
          <w:sz w:val="20"/>
        </w:rPr>
        <w:t xml:space="preserve"> General Information</w:t>
      </w:r>
    </w:p>
    <w:p w14:paraId="716194A4" w14:textId="3F0B5B9C" w:rsidR="006B0EA5" w:rsidRDefault="003E0564">
      <w:pPr>
        <w:numPr>
          <w:ilvl w:val="0"/>
          <w:numId w:val="2"/>
        </w:numPr>
        <w:spacing w:line="360" w:lineRule="auto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>declare that I have read the Access Regulations of the Forlì Technopole and that I</w:t>
      </w:r>
      <w:r>
        <w:rPr>
          <w:rFonts w:ascii="Liberation Sans" w:hAnsi="Liberation Sans"/>
          <w:sz w:val="20"/>
        </w:rPr>
        <w:t xml:space="preserve"> will abide by them;</w:t>
      </w:r>
    </w:p>
    <w:p w14:paraId="4790542F" w14:textId="77777777" w:rsidR="006B0EA5" w:rsidRDefault="003E0564">
      <w:pPr>
        <w:numPr>
          <w:ilvl w:val="0"/>
          <w:numId w:val="2"/>
        </w:numPr>
        <w:spacing w:line="360" w:lineRule="auto"/>
        <w:ind w:left="283" w:hanging="283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>in compliance with the provisions of Article 36 of Legislative Decree 81/08, relating to the information to be provided to workers, declare that I have rea</w:t>
      </w:r>
      <w:r>
        <w:rPr>
          <w:rFonts w:ascii="Liberation Sans" w:hAnsi="Liberation Sans"/>
          <w:sz w:val="20"/>
        </w:rPr>
        <w:t>d the Security Policy and will comply with it;</w:t>
      </w:r>
    </w:p>
    <w:p w14:paraId="06FA6B9D" w14:textId="77777777" w:rsidR="006B0EA5" w:rsidRDefault="003E0564">
      <w:pPr>
        <w:numPr>
          <w:ilvl w:val="0"/>
          <w:numId w:val="2"/>
        </w:numPr>
        <w:spacing w:line="360" w:lineRule="auto"/>
        <w:ind w:left="283" w:hanging="283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>declare that I am aware that the badge issued by the University of Bologna is strictly personal and non-transferable and that it must be used for access according to the instructions received;</w:t>
      </w:r>
    </w:p>
    <w:p w14:paraId="4FFF2606" w14:textId="77777777" w:rsidR="006B0EA5" w:rsidRDefault="003E0564">
      <w:pPr>
        <w:numPr>
          <w:ilvl w:val="0"/>
          <w:numId w:val="2"/>
        </w:numPr>
        <w:spacing w:line="360" w:lineRule="auto"/>
        <w:ind w:left="283" w:hanging="283"/>
        <w:jc w:val="both"/>
      </w:pPr>
      <w:r>
        <w:rPr>
          <w:rFonts w:ascii="Liberation Sans" w:hAnsi="Liberation Sans"/>
          <w:sz w:val="20"/>
        </w:rPr>
        <w:t xml:space="preserve">pursuant to the </w:t>
      </w:r>
      <w:r>
        <w:rPr>
          <w:rFonts w:ascii="Liberation Sans" w:hAnsi="Liberation Sans"/>
          <w:sz w:val="20"/>
        </w:rPr>
        <w:t xml:space="preserve">provisions of Regulation (EU) 2016/679 and </w:t>
      </w:r>
      <w:r>
        <w:rPr>
          <w:rFonts w:ascii="Liberation Sans" w:hAnsi="Liberation Sans"/>
          <w:sz w:val="18"/>
        </w:rPr>
        <w:t>Legislative Decree 196/2003</w:t>
      </w:r>
      <w:r>
        <w:rPr>
          <w:rFonts w:ascii="Liberation Sans" w:hAnsi="Liberation Sans"/>
          <w:sz w:val="20"/>
        </w:rPr>
        <w:t xml:space="preserve">  </w:t>
      </w:r>
      <w:r>
        <w:rPr>
          <w:rFonts w:ascii="Liberation Sans" w:hAnsi="Liberation Sans"/>
          <w:i/>
          <w:sz w:val="20"/>
        </w:rPr>
        <w:t>"on the protection of individuals with regard to the processing of personal data and on the free movement of such data"</w:t>
      </w:r>
      <w:r>
        <w:rPr>
          <w:rFonts w:ascii="Liberation Sans" w:hAnsi="Liberation Sans"/>
          <w:sz w:val="20"/>
        </w:rPr>
        <w:t>, authorise the processing of my personal data for the purposes a</w:t>
      </w:r>
      <w:r>
        <w:rPr>
          <w:rFonts w:ascii="Liberation Sans" w:hAnsi="Liberation Sans"/>
          <w:sz w:val="20"/>
        </w:rPr>
        <w:t>nd in the manner laid down in the privacy policy published on the University website (</w:t>
      </w:r>
      <w:hyperlink r:id="rId8">
        <w:r>
          <w:rPr>
            <w:rStyle w:val="InternetLink"/>
            <w:rFonts w:ascii="Liberation Sans" w:hAnsi="Liberation Sans"/>
            <w:sz w:val="20"/>
          </w:rPr>
          <w:t>https://www.unibo.it/en/university/privacy-policy-and-legal-notes</w:t>
        </w:r>
      </w:hyperlink>
      <w:r>
        <w:rPr>
          <w:rFonts w:ascii="Liberation Sans" w:hAnsi="Liberation Sans"/>
          <w:sz w:val="20"/>
        </w:rPr>
        <w:t>), which I have read.</w:t>
      </w:r>
    </w:p>
    <w:p w14:paraId="0A6292AB" w14:textId="77777777" w:rsidR="006B0EA5" w:rsidRDefault="006B0EA5">
      <w:pPr>
        <w:jc w:val="both"/>
        <w:rPr>
          <w:rFonts w:ascii="Liberation Sans" w:hAnsi="Liberation Sans" w:cs="Calibri"/>
          <w:b/>
          <w:bCs/>
          <w:smallCaps/>
          <w:color w:val="000000"/>
          <w:sz w:val="20"/>
          <w:szCs w:val="20"/>
          <w:lang w:val="it-IT"/>
        </w:rPr>
      </w:pPr>
    </w:p>
    <w:p w14:paraId="02A15F79" w14:textId="77777777" w:rsidR="006B0EA5" w:rsidRDefault="003E0564">
      <w:pPr>
        <w:spacing w:line="360" w:lineRule="auto"/>
        <w:jc w:val="both"/>
        <w:rPr>
          <w:rFonts w:ascii="Liberation Sans" w:hAnsi="Liberation Sans" w:cs="Calibri"/>
          <w:b/>
          <w:bCs/>
          <w:i/>
          <w:sz w:val="20"/>
          <w:szCs w:val="20"/>
        </w:rPr>
      </w:pPr>
      <w:r>
        <w:rPr>
          <w:rFonts w:ascii="Liberation Sans" w:hAnsi="Liberation Sans"/>
          <w:b/>
          <w:i/>
          <w:sz w:val="20"/>
        </w:rPr>
        <w:t>Specific clause for women:</w:t>
      </w:r>
    </w:p>
    <w:p w14:paraId="03D86506" w14:textId="77777777" w:rsidR="006B0EA5" w:rsidRDefault="003E0564">
      <w:pPr>
        <w:numPr>
          <w:ilvl w:val="0"/>
          <w:numId w:val="3"/>
        </w:numPr>
        <w:spacing w:line="360" w:lineRule="auto"/>
        <w:ind w:left="283" w:hanging="283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>declare that I am aware of the need to promptly inform the person in charge of my activity and the Occupa</w:t>
      </w:r>
      <w:r>
        <w:rPr>
          <w:rFonts w:ascii="Liberation Sans" w:hAnsi="Liberation Sans"/>
          <w:sz w:val="20"/>
        </w:rPr>
        <w:t>tional Medicine service in writing of my state of pregnancy as soon as it has been ascertained (communication by e-mail to the institutional addresses is however accepted).</w:t>
      </w:r>
    </w:p>
    <w:p w14:paraId="1FA85646" w14:textId="77777777" w:rsidR="006B0EA5" w:rsidRDefault="006B0EA5">
      <w:pPr>
        <w:tabs>
          <w:tab w:val="left" w:leader="dot" w:pos="1701"/>
        </w:tabs>
        <w:jc w:val="both"/>
        <w:rPr>
          <w:rFonts w:ascii="Liberation Sans" w:hAnsi="Liberation Sans" w:cs="Calibri"/>
          <w:sz w:val="20"/>
          <w:szCs w:val="20"/>
          <w:lang w:val="it-IT"/>
        </w:rPr>
      </w:pPr>
    </w:p>
    <w:p w14:paraId="180283A7" w14:textId="77777777" w:rsidR="006B0EA5" w:rsidRDefault="003E0564">
      <w:pPr>
        <w:tabs>
          <w:tab w:val="left" w:pos="1020"/>
        </w:tabs>
        <w:spacing w:after="57"/>
        <w:jc w:val="both"/>
        <w:rPr>
          <w:rFonts w:ascii="Liberation Sans" w:hAnsi="Liberation Sans" w:cs="Calibri"/>
          <w:b/>
          <w:bCs/>
          <w:i/>
          <w:iCs/>
          <w:smallCaps/>
          <w:color w:val="000000"/>
          <w:sz w:val="20"/>
          <w:szCs w:val="20"/>
        </w:rPr>
      </w:pPr>
      <w:r>
        <w:rPr>
          <w:rFonts w:ascii="Liberation Sans" w:hAnsi="Liberation Sans"/>
          <w:b/>
          <w:i/>
          <w:smallCaps/>
          <w:color w:val="000000"/>
          <w:sz w:val="20"/>
        </w:rPr>
        <w:t>Part 2 - Information on Exposure to Work Activity Risks</w:t>
      </w:r>
    </w:p>
    <w:p w14:paraId="33816C28" w14:textId="77777777" w:rsidR="006B0EA5" w:rsidRDefault="003E0564">
      <w:pPr>
        <w:tabs>
          <w:tab w:val="left" w:pos="1020"/>
        </w:tabs>
        <w:spacing w:line="360" w:lineRule="auto"/>
        <w:jc w:val="both"/>
      </w:pPr>
      <w:r>
        <w:rPr>
          <w:rFonts w:ascii="Liberation Sans" w:hAnsi="Liberation Sans"/>
          <w:b/>
          <w:i/>
          <w:smallCaps/>
          <w:color w:val="000000"/>
          <w:sz w:val="20"/>
        </w:rPr>
        <w:tab/>
      </w:r>
      <w:r>
        <w:rPr>
          <w:rFonts w:ascii="Liberation Sans" w:hAnsi="Liberation Sans"/>
          <w:i/>
          <w:color w:val="000000"/>
          <w:sz w:val="18"/>
        </w:rPr>
        <w:t>(Art. 36 of Italian Leg. Decree 81/08: Worker Information)</w:t>
      </w:r>
    </w:p>
    <w:p w14:paraId="071F0B7F" w14:textId="77777777" w:rsidR="006B0EA5" w:rsidRDefault="003E0564">
      <w:pPr>
        <w:numPr>
          <w:ilvl w:val="0"/>
          <w:numId w:val="4"/>
        </w:numPr>
        <w:spacing w:line="360" w:lineRule="auto"/>
        <w:jc w:val="both"/>
      </w:pPr>
      <w:r>
        <w:rPr>
          <w:rFonts w:ascii="Liberation Sans" w:hAnsi="Liberation Sans"/>
          <w:sz w:val="20"/>
        </w:rPr>
        <w:t xml:space="preserve">declare that I have been informed by my RDRL </w:t>
      </w:r>
      <w:r>
        <w:rPr>
          <w:rFonts w:ascii="Liberation Sans" w:hAnsi="Liberation Sans"/>
          <w:i/>
          <w:sz w:val="20"/>
        </w:rPr>
        <w:t>(check the related items)</w:t>
      </w:r>
      <w:r>
        <w:rPr>
          <w:rFonts w:ascii="Liberation Sans" w:hAnsi="Liberation Sans"/>
          <w:sz w:val="20"/>
        </w:rPr>
        <w:t>:</w:t>
      </w:r>
    </w:p>
    <w:p w14:paraId="4D08B182" w14:textId="77777777" w:rsidR="006B0EA5" w:rsidRDefault="003E0564">
      <w:pPr>
        <w:numPr>
          <w:ilvl w:val="1"/>
          <w:numId w:val="4"/>
        </w:numPr>
        <w:spacing w:line="360" w:lineRule="auto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>that the planned activities only require the use of IT devices and a</w:t>
      </w:r>
      <w:r>
        <w:rPr>
          <w:rFonts w:ascii="Liberation Sans" w:hAnsi="Liberation Sans"/>
          <w:sz w:val="20"/>
        </w:rPr>
        <w:t>ccess to computer labs;</w:t>
      </w:r>
    </w:p>
    <w:p w14:paraId="618EAA6B" w14:textId="77777777" w:rsidR="006B0EA5" w:rsidRDefault="003E0564">
      <w:pPr>
        <w:numPr>
          <w:ilvl w:val="1"/>
          <w:numId w:val="4"/>
        </w:numPr>
        <w:spacing w:line="360" w:lineRule="auto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>that the planned activities, in addition to the use of IT devices, involve exposure to specific risks.</w:t>
      </w:r>
    </w:p>
    <w:p w14:paraId="392CB977" w14:textId="77777777" w:rsidR="006B0EA5" w:rsidRDefault="003E0564">
      <w:pPr>
        <w:tabs>
          <w:tab w:val="left" w:pos="567"/>
          <w:tab w:val="left" w:pos="5669"/>
        </w:tabs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ab/>
      </w:r>
    </w:p>
    <w:p w14:paraId="03D3E7F8" w14:textId="77777777" w:rsidR="006B0EA5" w:rsidRDefault="003E0564">
      <w:pPr>
        <w:spacing w:after="113"/>
        <w:jc w:val="both"/>
      </w:pPr>
      <w:r>
        <w:rPr>
          <w:rFonts w:ascii="Liberation Sans" w:hAnsi="Liberation Sans"/>
          <w:b/>
          <w:i/>
          <w:smallCaps/>
          <w:sz w:val="20"/>
        </w:rPr>
        <w:t xml:space="preserve">Important - </w:t>
      </w:r>
      <w:r>
        <w:rPr>
          <w:rFonts w:ascii="Liberation Sans" w:hAnsi="Liberation Sans"/>
          <w:b/>
          <w:i/>
          <w:sz w:val="20"/>
        </w:rPr>
        <w:t>Worker Training pursuant to Art. 37, Leg. Decree 81/08</w:t>
      </w:r>
    </w:p>
    <w:p w14:paraId="7376D17C" w14:textId="77777777" w:rsidR="006B0EA5" w:rsidRDefault="003E0564">
      <w:pPr>
        <w:spacing w:after="113"/>
        <w:jc w:val="both"/>
      </w:pPr>
      <w:r>
        <w:rPr>
          <w:rFonts w:ascii="Liberation Sans" w:hAnsi="Liberation Sans"/>
          <w:color w:val="000000"/>
          <w:sz w:val="20"/>
        </w:rPr>
        <w:t xml:space="preserve">Please note that </w:t>
      </w:r>
      <w:r>
        <w:rPr>
          <w:rFonts w:ascii="Liberation Sans" w:hAnsi="Liberation Sans"/>
          <w:sz w:val="20"/>
        </w:rPr>
        <w:t>Worker Training pursuant to Art. 37, Legislative Decree 81/08 'Consolidation Act on Health and Safety in the Workplace', provides for the following compulsory modules</w:t>
      </w:r>
      <w:r>
        <w:rPr>
          <w:rFonts w:ascii="Liberation Sans" w:hAnsi="Liberation Sans"/>
          <w:color w:val="000000"/>
          <w:sz w:val="20"/>
        </w:rPr>
        <w:t>, as organised by the University of Bologna</w:t>
      </w:r>
      <w:r>
        <w:rPr>
          <w:rFonts w:ascii="Liberation Sans" w:hAnsi="Liberation Sans"/>
          <w:sz w:val="20"/>
        </w:rPr>
        <w:t>:</w:t>
      </w:r>
    </w:p>
    <w:tbl>
      <w:tblPr>
        <w:tblW w:w="1048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"/>
        <w:gridCol w:w="5755"/>
        <w:gridCol w:w="2294"/>
        <w:gridCol w:w="1349"/>
      </w:tblGrid>
      <w:tr w:rsidR="006B0EA5" w14:paraId="0DB0463E" w14:textId="77777777"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F6B53" w14:textId="77777777" w:rsidR="006B0EA5" w:rsidRDefault="006B0EA5">
            <w:pPr>
              <w:pStyle w:val="Contenutotabella"/>
              <w:widowControl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50A91" w14:textId="77777777" w:rsidR="006B0EA5" w:rsidRDefault="003E0564">
            <w:pPr>
              <w:pStyle w:val="Contenutotabella"/>
              <w:widowControl w:val="0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Module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35E74" w14:textId="77777777" w:rsidR="006B0EA5" w:rsidRDefault="003E0564">
            <w:pPr>
              <w:pStyle w:val="Contenutotabella"/>
              <w:widowControl w:val="0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Methods of use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B52B2" w14:textId="77777777" w:rsidR="006B0EA5" w:rsidRDefault="003E0564">
            <w:pPr>
              <w:pStyle w:val="Contenutotabella"/>
              <w:widowControl w:val="0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Done?</w:t>
            </w:r>
          </w:p>
        </w:tc>
      </w:tr>
      <w:tr w:rsidR="006B0EA5" w14:paraId="3EA96A66" w14:textId="77777777">
        <w:tc>
          <w:tcPr>
            <w:tcW w:w="1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36841" w14:textId="77777777" w:rsidR="006B0EA5" w:rsidRDefault="003E0564">
            <w:pPr>
              <w:pStyle w:val="Contenutotabella"/>
              <w:widowControl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case (A)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35423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Module 1 - General Training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FAA56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in e-learning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6AD77" w14:textId="77777777" w:rsidR="006B0EA5" w:rsidRDefault="003E0564">
            <w:pPr>
              <w:pStyle w:val="Contenutotabella"/>
              <w:widowControl w:val="0"/>
            </w:pPr>
            <w:r>
              <w:rPr>
                <w:rFonts w:ascii="Liberation Sans" w:hAnsi="Liberation Sans"/>
                <w:sz w:val="20"/>
              </w:rPr>
              <w:t>□ YES</w:t>
            </w:r>
            <w:r>
              <w:rPr>
                <w:rFonts w:ascii="Liberation Sans" w:hAnsi="Liberation Sans"/>
                <w:sz w:val="20"/>
              </w:rPr>
              <w:tab/>
              <w:t>□ NO</w:t>
            </w:r>
          </w:p>
        </w:tc>
      </w:tr>
      <w:tr w:rsidR="006B0EA5" w14:paraId="7048A6B7" w14:textId="77777777">
        <w:tc>
          <w:tcPr>
            <w:tcW w:w="1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39F6E" w14:textId="77777777" w:rsidR="006B0EA5" w:rsidRDefault="006B0EA5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E7E04D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Module 2 - Specific training for 'low risk' activities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4E3A7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in e-learning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E7D45" w14:textId="77777777" w:rsidR="006B0EA5" w:rsidRDefault="003E0564">
            <w:pPr>
              <w:pStyle w:val="Contenutotabella"/>
              <w:widowControl w:val="0"/>
            </w:pPr>
            <w:r>
              <w:rPr>
                <w:rFonts w:ascii="Liberation Sans" w:hAnsi="Liberation Sans"/>
                <w:sz w:val="20"/>
              </w:rPr>
              <w:t>□ YES</w:t>
            </w:r>
            <w:r>
              <w:rPr>
                <w:rFonts w:ascii="Liberation Sans" w:hAnsi="Liberation Sans"/>
                <w:sz w:val="20"/>
              </w:rPr>
              <w:tab/>
              <w:t>□ NO</w:t>
            </w:r>
          </w:p>
        </w:tc>
      </w:tr>
      <w:tr w:rsidR="006B0EA5" w14:paraId="122580BB" w14:textId="77777777">
        <w:tc>
          <w:tcPr>
            <w:tcW w:w="1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0B4FD" w14:textId="77777777" w:rsidR="006B0EA5" w:rsidRDefault="003E0564">
            <w:pPr>
              <w:pStyle w:val="Contenutotabella"/>
              <w:widowControl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</w:rPr>
              <w:t>case (B)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C2727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Module 1 - General Training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6C376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in e-learning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5337F" w14:textId="77777777" w:rsidR="006B0EA5" w:rsidRDefault="003E0564">
            <w:pPr>
              <w:pStyle w:val="Contenutotabella"/>
              <w:widowControl w:val="0"/>
            </w:pPr>
            <w:r>
              <w:rPr>
                <w:rFonts w:ascii="Liberation Sans" w:hAnsi="Liberation Sans"/>
                <w:sz w:val="20"/>
              </w:rPr>
              <w:t>□ YES</w:t>
            </w:r>
            <w:r>
              <w:rPr>
                <w:rFonts w:ascii="Liberation Sans" w:hAnsi="Liberation Sans"/>
                <w:sz w:val="20"/>
              </w:rPr>
              <w:tab/>
              <w:t>□ NO</w:t>
            </w:r>
          </w:p>
        </w:tc>
      </w:tr>
      <w:tr w:rsidR="006B0EA5" w14:paraId="1DA575AA" w14:textId="77777777">
        <w:tc>
          <w:tcPr>
            <w:tcW w:w="1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8477F" w14:textId="77777777" w:rsidR="006B0EA5" w:rsidRDefault="006B0EA5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BAA80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Module 2 - Specific training for 'low risk' activities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8E8C3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in e-learning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648D9" w14:textId="77777777" w:rsidR="006B0EA5" w:rsidRDefault="003E0564">
            <w:pPr>
              <w:pStyle w:val="Contenutotabella"/>
              <w:widowControl w:val="0"/>
            </w:pPr>
            <w:r>
              <w:rPr>
                <w:rFonts w:ascii="Liberation Sans" w:hAnsi="Liberation Sans"/>
                <w:sz w:val="20"/>
              </w:rPr>
              <w:t>□ YES</w:t>
            </w:r>
            <w:r>
              <w:rPr>
                <w:rFonts w:ascii="Liberation Sans" w:hAnsi="Liberation Sans"/>
                <w:sz w:val="20"/>
              </w:rPr>
              <w:tab/>
              <w:t>□ NO</w:t>
            </w:r>
          </w:p>
        </w:tc>
      </w:tr>
      <w:tr w:rsidR="006B0EA5" w14:paraId="3D477242" w14:textId="77777777">
        <w:tc>
          <w:tcPr>
            <w:tcW w:w="1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FC383" w14:textId="77777777" w:rsidR="006B0EA5" w:rsidRDefault="006B0EA5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1C60BD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Module 3 - Specific Training, supplement for 'medium risk' activities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81F14" w14:textId="77777777" w:rsidR="006B0EA5" w:rsidRDefault="003E0564">
            <w:pPr>
              <w:widowControl w:val="0"/>
              <w:jc w:val="both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>in the classroom or live streaming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D3C19" w14:textId="77777777" w:rsidR="006B0EA5" w:rsidRDefault="003E0564">
            <w:pPr>
              <w:pStyle w:val="Contenutotabella"/>
              <w:widowControl w:val="0"/>
            </w:pPr>
            <w:r>
              <w:rPr>
                <w:rFonts w:ascii="Liberation Sans" w:hAnsi="Liberation Sans"/>
                <w:sz w:val="20"/>
              </w:rPr>
              <w:t>□ YES</w:t>
            </w:r>
            <w:r>
              <w:rPr>
                <w:rFonts w:ascii="Liberation Sans" w:hAnsi="Liberation Sans"/>
                <w:sz w:val="20"/>
              </w:rPr>
              <w:tab/>
              <w:t>□ NO</w:t>
            </w:r>
          </w:p>
        </w:tc>
      </w:tr>
    </w:tbl>
    <w:p w14:paraId="78F72C62" w14:textId="77777777" w:rsidR="006B0EA5" w:rsidRDefault="003E0564">
      <w:pPr>
        <w:spacing w:before="113"/>
        <w:jc w:val="both"/>
      </w:pPr>
      <w:r>
        <w:rPr>
          <w:rFonts w:ascii="Liberation Sans" w:hAnsi="Liberation Sans"/>
          <w:b/>
          <w:color w:val="000000"/>
          <w:sz w:val="20"/>
        </w:rPr>
        <w:t xml:space="preserve">Important note: </w:t>
      </w:r>
      <w:r>
        <w:rPr>
          <w:rFonts w:ascii="Liberation Sans" w:hAnsi="Liberation Sans"/>
          <w:color w:val="000000"/>
          <w:sz w:val="20"/>
        </w:rPr>
        <w:t xml:space="preserve"> </w:t>
      </w:r>
      <w:r>
        <w:rPr>
          <w:rFonts w:ascii="Liberation Sans" w:hAnsi="Liberation Sans"/>
          <w:color w:val="000000"/>
          <w:sz w:val="20"/>
        </w:rPr>
        <w:t>for the General Training part, previous training may be recognised.</w:t>
      </w:r>
    </w:p>
    <w:p w14:paraId="3D6EA6B6" w14:textId="77777777" w:rsidR="006B0EA5" w:rsidRDefault="006B0EA5">
      <w:pPr>
        <w:jc w:val="both"/>
        <w:rPr>
          <w:rFonts w:ascii="Liberation Sans" w:hAnsi="Liberation Sans" w:cs="Calibri"/>
          <w:color w:val="000000"/>
          <w:sz w:val="20"/>
          <w:szCs w:val="20"/>
          <w:lang w:val="it-IT"/>
        </w:rPr>
      </w:pPr>
    </w:p>
    <w:p w14:paraId="58FE5860" w14:textId="77777777" w:rsidR="006B0EA5" w:rsidRDefault="003E0564">
      <w:pPr>
        <w:tabs>
          <w:tab w:val="left" w:pos="567"/>
          <w:tab w:val="left" w:pos="5669"/>
        </w:tabs>
        <w:jc w:val="both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/>
          <w:sz w:val="20"/>
        </w:rPr>
        <w:tab/>
        <w:t>Forlì, ………………</w:t>
      </w:r>
      <w:r>
        <w:rPr>
          <w:rFonts w:ascii="Liberation Sans" w:hAnsi="Liberation Sans"/>
          <w:sz w:val="20"/>
        </w:rPr>
        <w:tab/>
        <w:t>…………………………………</w:t>
      </w:r>
    </w:p>
    <w:p w14:paraId="309146EC" w14:textId="77777777" w:rsidR="006B0EA5" w:rsidRDefault="003E0564">
      <w:pPr>
        <w:tabs>
          <w:tab w:val="left" w:pos="6082"/>
        </w:tabs>
        <w:jc w:val="both"/>
      </w:pPr>
      <w:bookmarkStart w:id="4" w:name="__DdeLink__14659_90977615"/>
      <w:r>
        <w:rPr>
          <w:rFonts w:ascii="Liberation Sans" w:hAnsi="Liberation Sans"/>
          <w:i/>
          <w:color w:val="000000"/>
          <w:sz w:val="20"/>
        </w:rPr>
        <w:tab/>
      </w:r>
      <w:bookmarkEnd w:id="4"/>
      <w:r>
        <w:rPr>
          <w:rFonts w:ascii="Liberation Sans" w:hAnsi="Liberation Sans"/>
          <w:i/>
          <w:color w:val="000000"/>
          <w:sz w:val="20"/>
        </w:rPr>
        <w:t>signature</w:t>
      </w:r>
    </w:p>
    <w:sectPr w:rsidR="006B0EA5">
      <w:headerReference w:type="default" r:id="rId9"/>
      <w:footerReference w:type="default" r:id="rId10"/>
      <w:pgSz w:w="11906" w:h="16838"/>
      <w:pgMar w:top="414" w:right="709" w:bottom="794" w:left="709" w:header="35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A8AF" w14:textId="77777777" w:rsidR="003E0564" w:rsidRDefault="003E0564">
      <w:r>
        <w:separator/>
      </w:r>
    </w:p>
  </w:endnote>
  <w:endnote w:type="continuationSeparator" w:id="0">
    <w:p w14:paraId="0F7F1DBC" w14:textId="77777777" w:rsidR="003E0564" w:rsidRDefault="003E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1"/>
    <w:family w:val="swiss"/>
    <w:pitch w:val="default"/>
  </w:font>
  <w:font w:name="OpenSymbol">
    <w:altName w:val="Calibri"/>
    <w:charset w:val="01"/>
    <w:family w:val="swiss"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WenQuanYi Micro Hei;Times New 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EE3" w14:textId="77777777" w:rsidR="006B0EA5" w:rsidRDefault="003E0564">
    <w:pPr>
      <w:pStyle w:val="Pidipagina"/>
      <w:tabs>
        <w:tab w:val="right" w:pos="10488"/>
      </w:tabs>
    </w:pPr>
    <w:r>
      <w:rPr>
        <w:rFonts w:ascii="Liberation Sans" w:hAnsi="Liberation Sans"/>
        <w:sz w:val="16"/>
      </w:rPr>
      <w:t>CIRI-AEROSPACE - Access Procedure - Form 2A | R. June 2023</w:t>
    </w:r>
    <w:r>
      <w:rPr>
        <w:rFonts w:ascii="Liberation Sans" w:hAnsi="Liberation Sans"/>
        <w:sz w:val="16"/>
      </w:rPr>
      <w:tab/>
    </w:r>
    <w:r>
      <w:rPr>
        <w:rFonts w:ascii="Liberation Sans" w:hAnsi="Liberation Sans"/>
        <w:i/>
        <w:sz w:val="16"/>
      </w:rPr>
      <w:t>page</w:t>
    </w:r>
    <w:r>
      <w:rPr>
        <w:rFonts w:ascii="Liberation Sans" w:hAnsi="Liberation Sans"/>
        <w:sz w:val="16"/>
      </w:rPr>
      <w:t>:</w:t>
    </w:r>
    <w:r>
      <w:rPr>
        <w:rFonts w:ascii="Liberation Sans" w:hAnsi="Liberation Sans"/>
        <w:sz w:val="16"/>
      </w:rPr>
      <w:t xml:space="preserve"> </w:t>
    </w:r>
    <w:r>
      <w:rPr>
        <w:rFonts w:ascii="Liberation Sans" w:hAnsi="Liberation Sans"/>
        <w:sz w:val="16"/>
      </w:rPr>
      <w:fldChar w:fldCharType="begin"/>
    </w:r>
    <w:r>
      <w:rPr>
        <w:rFonts w:ascii="Liberation Sans" w:hAnsi="Liberation Sans"/>
        <w:sz w:val="16"/>
      </w:rPr>
      <w:instrText>PAGE</w:instrText>
    </w:r>
    <w:r>
      <w:rPr>
        <w:rFonts w:ascii="Liberation Sans" w:hAnsi="Liberation Sans"/>
        <w:sz w:val="16"/>
      </w:rPr>
      <w:fldChar w:fldCharType="separate"/>
    </w:r>
    <w:r>
      <w:rPr>
        <w:rFonts w:ascii="Liberation Sans" w:hAnsi="Liberation Sans"/>
        <w:sz w:val="16"/>
      </w:rPr>
      <w:t>1</w:t>
    </w:r>
    <w:r>
      <w:rPr>
        <w:rFonts w:ascii="Liberation Sans" w:hAnsi="Liberation Sans"/>
        <w:sz w:val="16"/>
      </w:rPr>
      <w:fldChar w:fldCharType="end"/>
    </w:r>
    <w:r>
      <w:rPr>
        <w:rFonts w:ascii="Liberation Sans" w:hAnsi="Liberation Sans"/>
        <w:sz w:val="16"/>
      </w:rPr>
      <w:t>/</w:t>
    </w:r>
    <w:r>
      <w:rPr>
        <w:rFonts w:ascii="Liberation Sans" w:hAnsi="Liberation Sans"/>
        <w:sz w:val="16"/>
      </w:rPr>
      <w:fldChar w:fldCharType="begin"/>
    </w:r>
    <w:r>
      <w:rPr>
        <w:rFonts w:ascii="Liberation Sans" w:hAnsi="Liberation Sans"/>
        <w:sz w:val="16"/>
      </w:rPr>
      <w:instrText>NUMPAGES</w:instrText>
    </w:r>
    <w:r>
      <w:rPr>
        <w:rFonts w:ascii="Liberation Sans" w:hAnsi="Liberation Sans"/>
        <w:sz w:val="16"/>
      </w:rPr>
      <w:fldChar w:fldCharType="separate"/>
    </w:r>
    <w:r>
      <w:rPr>
        <w:rFonts w:ascii="Liberation Sans" w:hAnsi="Liberation Sans"/>
        <w:sz w:val="16"/>
      </w:rPr>
      <w:t>1</w:t>
    </w:r>
    <w:r>
      <w:rPr>
        <w:rFonts w:ascii="Liberation Sans" w:hAnsi="Liberation San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A2BA" w14:textId="77777777" w:rsidR="003E0564" w:rsidRDefault="003E0564">
      <w:r>
        <w:separator/>
      </w:r>
    </w:p>
  </w:footnote>
  <w:footnote w:type="continuationSeparator" w:id="0">
    <w:p w14:paraId="62775C72" w14:textId="77777777" w:rsidR="003E0564" w:rsidRDefault="003E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Ind w:w="5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57" w:type="dxa"/>
        <w:left w:w="42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181"/>
      <w:gridCol w:w="6081"/>
      <w:gridCol w:w="2226"/>
    </w:tblGrid>
    <w:tr w:rsidR="006B0EA5" w14:paraId="12881B8D" w14:textId="77777777">
      <w:trPr>
        <w:cantSplit/>
      </w:trPr>
      <w:tc>
        <w:tcPr>
          <w:tcW w:w="218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14:paraId="3214B16E" w14:textId="77777777" w:rsidR="006B0EA5" w:rsidRDefault="003E0564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3EE586C" wp14:editId="79C300C5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E78547" w14:textId="77777777" w:rsidR="006B0EA5" w:rsidRDefault="003E0564">
          <w:pPr>
            <w:widowControl w:val="0"/>
            <w:spacing w:before="57"/>
            <w:jc w:val="center"/>
            <w:rPr>
              <w:rFonts w:ascii="Liberation Sans" w:hAnsi="Liberation Sans"/>
              <w:color w:val="000000"/>
              <w:sz w:val="16"/>
              <w:szCs w:val="16"/>
            </w:rPr>
          </w:pPr>
          <w:r>
            <w:rPr>
              <w:rFonts w:ascii="Liberation Sans" w:hAnsi="Liberation Sans"/>
              <w:color w:val="000000"/>
              <w:sz w:val="16"/>
            </w:rPr>
            <w:t>CIRI-AEROSPACE</w:t>
          </w:r>
        </w:p>
      </w:tc>
      <w:tc>
        <w:tcPr>
          <w:tcW w:w="608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72F0D719" w14:textId="77777777" w:rsidR="006B0EA5" w:rsidRDefault="003E0564">
          <w:pPr>
            <w:widowControl w:val="0"/>
            <w:jc w:val="center"/>
            <w:rPr>
              <w:rFonts w:ascii="Liberation Sans" w:hAnsi="Liberation Sans" w:cs="Calibri"/>
              <w:b/>
              <w:smallCaps/>
              <w:color w:val="000000"/>
              <w:sz w:val="28"/>
              <w:szCs w:val="28"/>
            </w:rPr>
          </w:pPr>
          <w:r>
            <w:rPr>
              <w:rFonts w:ascii="Liberation Sans" w:hAnsi="Liberation Sans"/>
              <w:b/>
              <w:smallCaps/>
              <w:color w:val="000000"/>
              <w:sz w:val="28"/>
            </w:rPr>
            <w:t>Worker Information</w:t>
          </w:r>
        </w:p>
      </w:tc>
      <w:tc>
        <w:tcPr>
          <w:tcW w:w="22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1C78BFE9" w14:textId="77777777" w:rsidR="006B0EA5" w:rsidRDefault="003E0564">
          <w:pPr>
            <w:widowControl w:val="0"/>
            <w:spacing w:before="57"/>
            <w:jc w:val="right"/>
            <w:rPr>
              <w:rFonts w:ascii="Liberation Sans" w:hAnsi="Liberation Sans"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i/>
              <w:sz w:val="18"/>
            </w:rPr>
            <w:t>Access Procedure</w:t>
          </w:r>
        </w:p>
        <w:p w14:paraId="5F6721CA" w14:textId="77777777" w:rsidR="006B0EA5" w:rsidRDefault="003E0564">
          <w:pPr>
            <w:widowControl w:val="0"/>
            <w:jc w:val="right"/>
            <w:rPr>
              <w:rFonts w:ascii="Liberation Sans" w:hAnsi="Liberation Sans"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i/>
              <w:sz w:val="18"/>
            </w:rPr>
            <w:t xml:space="preserve">Form 2A </w:t>
          </w:r>
        </w:p>
      </w:tc>
    </w:tr>
  </w:tbl>
  <w:p w14:paraId="0A95A98C" w14:textId="77777777" w:rsidR="006B0EA5" w:rsidRDefault="006B0EA5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8D2"/>
    <w:multiLevelType w:val="multilevel"/>
    <w:tmpl w:val="DA3CB696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Liberation Sans" w:hAnsi="Liberation Sans" w:cs="Liberation Sans" w:hint="default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397"/>
      </w:pPr>
      <w:rPr>
        <w:rFonts w:ascii="Liberation Sans" w:hAnsi="Liberation Sans"/>
        <w:b/>
        <w:position w:val="0"/>
        <w:sz w:val="20"/>
        <w:vertAlign w:val="baseline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6253EFA"/>
    <w:multiLevelType w:val="multilevel"/>
    <w:tmpl w:val="9AE25902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Liberation Sans" w:hAnsi="Liberation Sans" w:cs="Liberation San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5A6002"/>
    <w:multiLevelType w:val="multilevel"/>
    <w:tmpl w:val="F4CE1E2C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Liberation Sans" w:hAnsi="Liberation Sans" w:cs="Liberation San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290D9E"/>
    <w:multiLevelType w:val="multilevel"/>
    <w:tmpl w:val="4D8EA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53294391">
    <w:abstractNumId w:val="3"/>
  </w:num>
  <w:num w:numId="2" w16cid:durableId="307706550">
    <w:abstractNumId w:val="2"/>
  </w:num>
  <w:num w:numId="3" w16cid:durableId="1559823194">
    <w:abstractNumId w:val="1"/>
  </w:num>
  <w:num w:numId="4" w16cid:durableId="53361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EA5"/>
    <w:rsid w:val="003E0564"/>
    <w:rsid w:val="006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C461"/>
  <w15:docId w15:val="{060BAC12-5C8D-42DB-ACC8-5C07ED3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libri" w:hAnsi="Calibri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atterepredefinitoparagrafo">
    <w:name w:val="Carattere predefinito paragrafo"/>
    <w:qFormat/>
  </w:style>
  <w:style w:type="character" w:styleId="Enfasigrassetto">
    <w:name w:val="Strong"/>
    <w:qFormat/>
    <w:rPr>
      <w:b/>
      <w:bCs/>
    </w:rPr>
  </w:style>
  <w:style w:type="character" w:customStyle="1" w:styleId="Titolo1Carattere">
    <w:name w:val="Titolo 1 Carattere"/>
    <w:qFormat/>
    <w:rPr>
      <w:sz w:val="28"/>
      <w:szCs w:val="24"/>
    </w:rPr>
  </w:style>
  <w:style w:type="character" w:customStyle="1" w:styleId="CorpodeltestoCarattere">
    <w:name w:val="Corpo del testo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 w:cs="Lucida Grande"/>
      <w:sz w:val="18"/>
      <w:szCs w:val="18"/>
      <w:lang w:eastAsia="zh-CN"/>
    </w:rPr>
  </w:style>
  <w:style w:type="character" w:customStyle="1" w:styleId="Titolo2Carattere">
    <w:name w:val="Titolo 2 Carattere"/>
    <w:basedOn w:val="Carpredefinitoparagrafo"/>
    <w:qFormat/>
    <w:rPr>
      <w:rFonts w:ascii="Calibri" w:hAnsi="Calibri" w:cs="Times New Roman"/>
      <w:b/>
      <w:bCs/>
      <w:color w:val="4F81BD"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qFormat/>
    <w:rPr>
      <w:rFonts w:ascii="Calibri" w:hAnsi="Calibri" w:cs="Times New Roman"/>
      <w:i/>
      <w:iCs/>
      <w:color w:val="243F60"/>
      <w:sz w:val="24"/>
      <w:szCs w:val="24"/>
      <w:lang w:eastAsia="zh-C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VisitedInternetLink">
    <w:name w:val="Visited Internet Link"/>
    <w:rPr>
      <w:color w:val="800000"/>
      <w:u w:val="single"/>
      <w:lang w:val="en-GB"/>
    </w:rPr>
  </w:style>
  <w:style w:type="character" w:customStyle="1" w:styleId="libsans10bold">
    <w:name w:val="lib_sans_10_bold"/>
    <w:basedOn w:val="EndnoteAnchor"/>
    <w:qFormat/>
    <w:rPr>
      <w:rFonts w:ascii="Liberation Sans" w:hAnsi="Liberation Sans"/>
      <w:b/>
      <w:position w:val="0"/>
      <w:sz w:val="20"/>
      <w:vertAlign w:val="baselin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Liberation Sans" w:hAnsi="Liberation Sans" w:cs="Liberation Sans"/>
      <w:sz w:val="20"/>
    </w:rPr>
  </w:style>
  <w:style w:type="character" w:customStyle="1" w:styleId="ListLabel2">
    <w:name w:val="ListLabel 2"/>
    <w:qFormat/>
    <w:rPr>
      <w:rFonts w:ascii="Liberation Sans" w:hAnsi="Liberation Sans" w:cs="Liberation Sans"/>
      <w:sz w:val="20"/>
    </w:rPr>
  </w:style>
  <w:style w:type="character" w:customStyle="1" w:styleId="ListLabel3">
    <w:name w:val="ListLabel 3"/>
    <w:qFormat/>
    <w:rPr>
      <w:rFonts w:cs="Liberation Sans"/>
    </w:rPr>
  </w:style>
  <w:style w:type="character" w:customStyle="1" w:styleId="ListLabel4">
    <w:name w:val="ListLabel 4"/>
    <w:qFormat/>
    <w:rPr>
      <w:rFonts w:ascii="Liberation Sans" w:hAnsi="Liberation Sans"/>
      <w:b/>
      <w:position w:val="0"/>
      <w:sz w:val="20"/>
      <w:vertAlign w:val="baseline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Liberation Sans" w:hAnsi="Liberation Sans"/>
      <w:sz w:val="20"/>
      <w:szCs w:val="20"/>
      <w:lang/>
    </w:rPr>
  </w:style>
  <w:style w:type="character" w:customStyle="1" w:styleId="ListLabel13">
    <w:name w:val="ListLabel 13"/>
    <w:qFormat/>
    <w:rPr>
      <w:rFonts w:ascii="Liberation Sans" w:hAnsi="Liberation Sans" w:cs="Liberation Sans"/>
      <w:sz w:val="20"/>
    </w:rPr>
  </w:style>
  <w:style w:type="character" w:customStyle="1" w:styleId="ListLabel14">
    <w:name w:val="ListLabel 14"/>
    <w:qFormat/>
    <w:rPr>
      <w:rFonts w:ascii="Liberation Sans" w:hAnsi="Liberation Sans" w:cs="Liberation Sans"/>
      <w:sz w:val="20"/>
    </w:rPr>
  </w:style>
  <w:style w:type="character" w:customStyle="1" w:styleId="ListLabel15">
    <w:name w:val="ListLabel 15"/>
    <w:qFormat/>
    <w:rPr>
      <w:rFonts w:cs="Liberation Sans"/>
    </w:rPr>
  </w:style>
  <w:style w:type="character" w:customStyle="1" w:styleId="ListLabel16">
    <w:name w:val="ListLabel 16"/>
    <w:qFormat/>
    <w:rPr>
      <w:rFonts w:ascii="Liberation Sans" w:hAnsi="Liberation Sans"/>
      <w:b/>
      <w:position w:val="0"/>
      <w:sz w:val="20"/>
      <w:vertAlign w:val="baseline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ascii="Liberation Sans" w:hAnsi="Liberation Sans"/>
      <w:sz w:val="20"/>
      <w:szCs w:val="20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eastAsia="WenQuanYi Micro Hei;Times New R" w:hAnsi="Liberation Sans;Arial" w:cs="Lohit Devanagari"/>
      <w:szCs w:val="28"/>
    </w:rPr>
  </w:style>
  <w:style w:type="paragraph" w:styleId="Corpotesto">
    <w:name w:val="Body Text"/>
    <w:basedOn w:val="Normale"/>
    <w:pPr>
      <w:tabs>
        <w:tab w:val="left" w:leader="dot" w:pos="4500"/>
        <w:tab w:val="left" w:leader="dot" w:pos="9540"/>
      </w:tabs>
      <w:jc w:val="both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Liberation Sans" w:eastAsia="WenQuanYi Micro Hei;Times New R" w:hAnsi="Liberation Sans" w:cs="Lohit Devanagari"/>
    </w:rPr>
  </w:style>
  <w:style w:type="paragraph" w:styleId="Titolo">
    <w:name w:val="Title"/>
    <w:basedOn w:val="Normale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qFormat/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leader="dot" w:pos="4500"/>
        <w:tab w:val="left" w:leader="dot" w:pos="9540"/>
      </w:tabs>
      <w:ind w:left="360" w:hanging="360"/>
    </w:p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pPr>
      <w:suppressAutoHyphens w:val="0"/>
      <w:ind w:left="720"/>
    </w:pPr>
    <w:rPr>
      <w:rFonts w:eastAsia="Cambria"/>
      <w:color w:val="000000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en/university/privacy-policy-and-legal-no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7938-C2F5-4413-AB60-60CDF08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417</Words>
  <Characters>2378</Characters>
  <Application>Microsoft Office Word</Application>
  <DocSecurity>0</DocSecurity>
  <Lines>19</Lines>
  <Paragraphs>5</Paragraphs>
  <ScaleCrop>false</ScaleCrop>
  <Company>Olidata S.p.A.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</dc:title>
  <dc:subject/>
  <dc:creator>Fabrizio Tarterini</dc:creator>
  <dc:description/>
  <cp:lastModifiedBy>Sofia DegliEsposti</cp:lastModifiedBy>
  <cp:revision>41</cp:revision>
  <cp:lastPrinted>2016-03-16T08:21:00Z</cp:lastPrinted>
  <dcterms:created xsi:type="dcterms:W3CDTF">2019-12-15T22:28:00Z</dcterms:created>
  <dcterms:modified xsi:type="dcterms:W3CDTF">2023-08-04T13:16:00Z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